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68b4ee28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21bc93d32f5444b2"/>
      <w:footerReference xmlns:r="http://schemas.openxmlformats.org/officeDocument/2006/relationships" w:type="default" r:id="Rfbe1581d24ce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c93d32f5444b2" /><Relationship Type="http://schemas.openxmlformats.org/officeDocument/2006/relationships/footer" Target="/word/footer1.xml" Id="Rfbe1581d24ce40bf" /></Relationships>
</file>