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0aad6f0cf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63d0c928046fb"/>
      <w:footerReference xmlns:r="http://schemas.openxmlformats.org/officeDocument/2006/relationships" w:type="default" r:id="Rc092916f1569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 INVEST AS   ·   Org.nr 989 023 802   ·   Drammensveien 54A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63d0c928046fb" /><Relationship Type="http://schemas.openxmlformats.org/officeDocument/2006/relationships/footer" Target="/word/footer1.xml" Id="Rc092916f156949b8" /></Relationships>
</file>