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cca436e2674e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NILSBORG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NILSBORG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c7f77a06824ee1"/>
      <w:footerReference xmlns:r="http://schemas.openxmlformats.org/officeDocument/2006/relationships" w:type="default" r:id="R95c746dc57c04c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NILSBORG INVEST AS   ·   Org.nr 989 023 764   ·   Starveien 9   ·   1088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NILSBORG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c7f77a06824ee1" /><Relationship Type="http://schemas.openxmlformats.org/officeDocument/2006/relationships/footer" Target="/word/footer1.xml" Id="R95c746dc57c04cce" /></Relationships>
</file>