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59d231842f40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TV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Førde,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TV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4c69b0ab78497d"/>
      <w:footerReference xmlns:r="http://schemas.openxmlformats.org/officeDocument/2006/relationships" w:type="default" r:id="Rab05f1bf6fc94b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TV HOLDING AS   ·   Org.nr 989 023 705   ·   Hafstadvegen 11   ·   6800 FØRDE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TV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4c69b0ab78497d" /><Relationship Type="http://schemas.openxmlformats.org/officeDocument/2006/relationships/footer" Target="/word/footer1.xml" Id="Rab05f1bf6fc94b27" /></Relationships>
</file>