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bcf238cc3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SJØEINAR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f9be8236e0d54949"/>
      <w:footerReference xmlns:r="http://schemas.openxmlformats.org/officeDocument/2006/relationships" w:type="default" r:id="R832ed344dd98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e8236e0d54949" /><Relationship Type="http://schemas.openxmlformats.org/officeDocument/2006/relationships/footer" Target="/word/footer1.xml" Id="R832ed344dd9849d8" /></Relationships>
</file>