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826bc9171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SJØELISE AS, org.nr 989 022 261,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655ff633507f4177"/>
      <w:footerReference xmlns:r="http://schemas.openxmlformats.org/officeDocument/2006/relationships" w:type="default" r:id="R99386a8f01bf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ff633507f4177" /><Relationship Type="http://schemas.openxmlformats.org/officeDocument/2006/relationships/footer" Target="/word/footer1.xml" Id="R99386a8f01bf4434" /></Relationships>
</file>