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4674270a5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E RUUD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E RUUD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ec14a48a64ef4"/>
      <w:footerReference xmlns:r="http://schemas.openxmlformats.org/officeDocument/2006/relationships" w:type="default" r:id="R3cc033cbdb7f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E RUUD INVEST AS   ·   Org.nr 989 017 829   ·   Strandafjorden 210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E RUUD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ec14a48a64ef4" /><Relationship Type="http://schemas.openxmlformats.org/officeDocument/2006/relationships/footer" Target="/word/footer1.xml" Id="R3cc033cbdb7f4da4" /></Relationships>
</file>