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5135974834f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FLÆKØY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FLÆKØY AS</w:t>
      </w:r>
    </w:p>
    <w:sectPr>
      <w:headerReference xmlns:r="http://schemas.openxmlformats.org/officeDocument/2006/relationships" w:type="default" r:id="Rcd0308c7043b4916"/>
      <w:footerReference xmlns:r="http://schemas.openxmlformats.org/officeDocument/2006/relationships" w:type="default" r:id="Rf1b498bf4dec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FLÆKØY AS   ·   Org.nr 989 017 519   ·   Byrevegen 68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FLÆKØY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308c7043b4916" /><Relationship Type="http://schemas.openxmlformats.org/officeDocument/2006/relationships/footer" Target="/word/footer1.xml" Id="Rf1b498bf4dec44d1" /></Relationships>
</file>