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965f76df0a46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FLÆKØY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Vinstra,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FLÆKØY AS</w:t>
      </w:r>
    </w:p>
    <w:sectPr>
      <w:headerReference xmlns:r="http://schemas.openxmlformats.org/officeDocument/2006/relationships" w:type="default" r:id="R2e31ce6a4ad44e4b"/>
      <w:footerReference xmlns:r="http://schemas.openxmlformats.org/officeDocument/2006/relationships" w:type="default" r:id="R71981a943adb48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FLÆKØY AS   ·   Org.nr 989 017 519   ·   Byrevegen 68   ·   2640 VINSTRA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FLÆKØY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31ce6a4ad44e4b" /><Relationship Type="http://schemas.openxmlformats.org/officeDocument/2006/relationships/footer" Target="/word/footer1.xml" Id="R71981a943adb48b2" /></Relationships>
</file>