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27e2834c4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SOLVEIG OG BROR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Frogner,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SOLVEIG OG BROR AS</w:t>
      </w:r>
    </w:p>
    <w:sectPr>
      <w:headerReference xmlns:r="http://schemas.openxmlformats.org/officeDocument/2006/relationships" w:type="default" r:id="Rd01a8e1b54c944f5"/>
      <w:footerReference xmlns:r="http://schemas.openxmlformats.org/officeDocument/2006/relationships" w:type="default" r:id="Rbe0d69f84144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SOLVEIG OG BROR AS   ·   Org.nr 989 005 715   ·   Frognerveien 5A   ·   2016 FROGNER   ·   bror@weldingh.no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SOLVEIG OG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a8e1b54c944f5" /><Relationship Type="http://schemas.openxmlformats.org/officeDocument/2006/relationships/footer" Target="/word/footer1.xml" Id="Rbe0d69f84144411e" /></Relationships>
</file>