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c4b74983434d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LANGODDEN AS</w:t>
      </w:r>
    </w:p>
    <w:sectPr>
      <w:headerReference xmlns:r="http://schemas.openxmlformats.org/officeDocument/2006/relationships" w:type="default" r:id="R9c85aa4a80ec4031"/>
      <w:footerReference xmlns:r="http://schemas.openxmlformats.org/officeDocument/2006/relationships" w:type="default" r:id="Rb14ae30fc08949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LANGODDEN AS   ·   Org.nr 989 005 375   ·   Langoddveien 107   ·   1367 SNARØYA   ·   wilhelm@mohn.nu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LANGODDEN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85aa4a80ec4031" /><Relationship Type="http://schemas.openxmlformats.org/officeDocument/2006/relationships/footer" Target="/word/footer1.xml" Id="Rb14ae30fc0894915" /></Relationships>
</file>