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c9eb58874b4b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TORE H AMDAHL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Brumunddal,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TORE H AMDAHL AS</w:t>
      </w:r>
    </w:p>
    <w:sectPr>
      <w:headerReference xmlns:r="http://schemas.openxmlformats.org/officeDocument/2006/relationships" w:type="default" r:id="Rf41cbb29b2bc4cb3"/>
      <w:footerReference xmlns:r="http://schemas.openxmlformats.org/officeDocument/2006/relationships" w:type="default" r:id="Ra4470d65f73e4e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TORE H AMDAHL AS   ·   Org.nr 989 005 286   ·   Strandvegen 291   ·   2380 BRUMUNDDAL   ·   tore@amdahl.as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TORE H AMDAHL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1cbb29b2bc4cb3" /><Relationship Type="http://schemas.openxmlformats.org/officeDocument/2006/relationships/footer" Target="/word/footer1.xml" Id="Ra4470d65f73e4ef6" /></Relationships>
</file>