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4f50ff8dd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HOLDING AS</w:t>
      </w:r>
    </w:p>
    <w:sectPr>
      <w:headerReference xmlns:r="http://schemas.openxmlformats.org/officeDocument/2006/relationships" w:type="default" r:id="R444c19f475cb408a"/>
      <w:footerReference xmlns:r="http://schemas.openxmlformats.org/officeDocument/2006/relationships" w:type="default" r:id="R9c44540370f6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HOLDING AS   ·   Org.nr 989 005 006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c19f475cb408a" /><Relationship Type="http://schemas.openxmlformats.org/officeDocument/2006/relationships/footer" Target="/word/footer1.xml" Id="R9c44540370f64cd4" /></Relationships>
</file>