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80e585706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A-HOLDING AS</w:t>
      </w:r>
    </w:p>
    <w:sectPr>
      <w:headerReference xmlns:r="http://schemas.openxmlformats.org/officeDocument/2006/relationships" w:type="default" r:id="R7ff10fa91f3d42e6"/>
      <w:footerReference xmlns:r="http://schemas.openxmlformats.org/officeDocument/2006/relationships" w:type="default" r:id="Rbaba7a817da8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A-HOLDING AS   ·   Org.nr 989 004 298   ·   Åsevegen 23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10fa91f3d42e6" /><Relationship Type="http://schemas.openxmlformats.org/officeDocument/2006/relationships/footer" Target="/word/footer1.xml" Id="Rbaba7a817da845af" /></Relationships>
</file>