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c05394a26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UREK AS</w:t>
      </w:r>
    </w:p>
    <w:sectPr>
      <w:headerReference xmlns:r="http://schemas.openxmlformats.org/officeDocument/2006/relationships" w:type="default" r:id="Rd372630c66b54be1"/>
      <w:footerReference xmlns:r="http://schemas.openxmlformats.org/officeDocument/2006/relationships" w:type="default" r:id="R7b9f45bbd1ce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2630c66b54be1" /><Relationship Type="http://schemas.openxmlformats.org/officeDocument/2006/relationships/footer" Target="/word/footer1.xml" Id="R7b9f45bbd1ce4aa5" /></Relationships>
</file>