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2a5814b21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981ad1b9c489d"/>
      <w:footerReference xmlns:r="http://schemas.openxmlformats.org/officeDocument/2006/relationships" w:type="default" r:id="R92dda468dd2e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981ad1b9c489d" /><Relationship Type="http://schemas.openxmlformats.org/officeDocument/2006/relationships/footer" Target="/word/footer1.xml" Id="R92dda468dd2e4ebf" /></Relationships>
</file>