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0ae26cb41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FARRIS BAD HOTELLDRIFT AS, org.nr 988 988 456,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eb2bc1b56ad74340"/>
      <w:footerReference xmlns:r="http://schemas.openxmlformats.org/officeDocument/2006/relationships" w:type="default" r:id="Rcaed296af3c3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bc1b56ad74340" /><Relationship Type="http://schemas.openxmlformats.org/officeDocument/2006/relationships/footer" Target="/word/footer1.xml" Id="Rcaed296af3c34653" /></Relationships>
</file>