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40ecda5e248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HATTELAND HOLDING AS.</w:t>
      </w:r>
    </w:p>
    <w:sectPr>
      <w:headerReference xmlns:r="http://schemas.openxmlformats.org/officeDocument/2006/relationships" w:type="default" r:id="Rc37e0bc0448547d7"/>
      <w:footerReference xmlns:r="http://schemas.openxmlformats.org/officeDocument/2006/relationships" w:type="default" r:id="R7443465abfc1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e0bc0448547d7" /><Relationship Type="http://schemas.openxmlformats.org/officeDocument/2006/relationships/footer" Target="/word/footer1.xml" Id="R7443465abfc1477b" /></Relationships>
</file>