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ee7efb6c245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REGNSKAP AS</w:t>
      </w:r>
    </w:p>
    <w:sectPr>
      <w:headerReference xmlns:r="http://schemas.openxmlformats.org/officeDocument/2006/relationships" w:type="default" r:id="R27aeee4dd4e64d4c"/>
      <w:footerReference xmlns:r="http://schemas.openxmlformats.org/officeDocument/2006/relationships" w:type="default" r:id="R8d590f399573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eee4dd4e64d4c" /><Relationship Type="http://schemas.openxmlformats.org/officeDocument/2006/relationships/footer" Target="/word/footer1.xml" Id="R8d590f399573403c" /></Relationships>
</file>