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3f932f8f7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3cd8509374a71"/>
      <w:footerReference xmlns:r="http://schemas.openxmlformats.org/officeDocument/2006/relationships" w:type="default" r:id="R5586fc97e739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STISK AS   ·   Org.nr 988 979 635   ·   Fruens alle 4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3cd8509374a71" /><Relationship Type="http://schemas.openxmlformats.org/officeDocument/2006/relationships/footer" Target="/word/footer1.xml" Id="R5586fc97e7394279" /></Relationships>
</file>