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21fbbc5f444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SALONG LADY &amp; LORD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SALONG LADY &amp; LORD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4a1f11a8f4dc6"/>
      <w:footerReference xmlns:r="http://schemas.openxmlformats.org/officeDocument/2006/relationships" w:type="default" r:id="Ra07a6b45c12c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SALONG LADY &amp; LORD AS   ·   Org.nr 988 977 896   ·   Grimstadgate 30   ·   0464 OSLO   ·   Tlf. 22 18 18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SALONG LADY &amp; LORD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4a1f11a8f4dc6" /><Relationship Type="http://schemas.openxmlformats.org/officeDocument/2006/relationships/footer" Target="/word/footer1.xml" Id="Ra07a6b45c12c44e2" /></Relationships>
</file>