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13059c49f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172f2250bbe8407a"/>
      <w:footerReference xmlns:r="http://schemas.openxmlformats.org/officeDocument/2006/relationships" w:type="default" r:id="R3386e29558cb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f2250bbe8407a" /><Relationship Type="http://schemas.openxmlformats.org/officeDocument/2006/relationships/footer" Target="/word/footer1.xml" Id="R3386e29558cb44e6" /></Relationships>
</file>