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6cb0b1ede4e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b56de3e1094b35"/>
      <w:footerReference xmlns:r="http://schemas.openxmlformats.org/officeDocument/2006/relationships" w:type="default" r:id="R47b20f9e4910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BERLAND HOLDING AS   ·   Org.nr 988 975 796   ·   Kanalveien 66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56de3e1094b35" /><Relationship Type="http://schemas.openxmlformats.org/officeDocument/2006/relationships/footer" Target="/word/footer1.xml" Id="R47b20f9e49104dc6" /></Relationships>
</file>