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900f375b5d4c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BREKKESTRANDA EIENDOMSSELSKAP AS</w:t>
      </w:r>
    </w:p>
    <w:sectPr>
      <w:headerReference xmlns:r="http://schemas.openxmlformats.org/officeDocument/2006/relationships" w:type="default" r:id="R792c2e431ceb4cb0"/>
      <w:footerReference xmlns:r="http://schemas.openxmlformats.org/officeDocument/2006/relationships" w:type="default" r:id="R189aad0b93d147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BREKKESTRANDA EIENDOMSSELSKAP AS   ·   Org.nr 988 972 924   ·   Sognefjordvegen 587   ·   5961 BREKKE   ·   nil.mort@online.no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BREKKESTRANDA EIENDOMSSELSKAP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2c2e431ceb4cb0" /><Relationship Type="http://schemas.openxmlformats.org/officeDocument/2006/relationships/footer" Target="/word/footer1.xml" Id="R189aad0b93d147b7" /></Relationships>
</file>