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e2f2a0f062431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BOB MERLIN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BOB MERLIN AS</w:t>
      </w:r>
    </w:p>
    <w:sectPr>
      <w:headerReference xmlns:r="http://schemas.openxmlformats.org/officeDocument/2006/relationships" w:type="default" r:id="R113e64f75e07431c"/>
      <w:footerReference xmlns:r="http://schemas.openxmlformats.org/officeDocument/2006/relationships" w:type="default" r:id="R7faa9ee4802c49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BOB MERLIN AS   ·   Org.nr 988 970 794   ·   c/o Christian Ringnes Wilhelmsen, Nordre gate 9B   ·   0551 OSLO   ·   Tlf. 22 23 17 94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BOB MERLIN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3e64f75e07431c" /><Relationship Type="http://schemas.openxmlformats.org/officeDocument/2006/relationships/footer" Target="/word/footer1.xml" Id="R7faa9ee4802c4918" /></Relationships>
</file>