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4d0b9f44349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GRUPPEN AS</w:t>
      </w:r>
    </w:p>
    <w:sectPr>
      <w:headerReference xmlns:r="http://schemas.openxmlformats.org/officeDocument/2006/relationships" w:type="default" r:id="Rc86731d486e14aef"/>
      <w:footerReference xmlns:r="http://schemas.openxmlformats.org/officeDocument/2006/relationships" w:type="default" r:id="R9e01d0d45e04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GRUPPEN AS   ·   Org.nr 988 969 656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731d486e14aef" /><Relationship Type="http://schemas.openxmlformats.org/officeDocument/2006/relationships/footer" Target="/word/footer1.xml" Id="R9e01d0d45e044b1e" /></Relationships>
</file>