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764100b874f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THON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THON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61e7d144f04caf"/>
      <w:footerReference xmlns:r="http://schemas.openxmlformats.org/officeDocument/2006/relationships" w:type="default" r:id="R98af40a22d62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GRUPPEN AS   ·   Org.nr 988 969 656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61e7d144f04caf" /><Relationship Type="http://schemas.openxmlformats.org/officeDocument/2006/relationships/footer" Target="/word/footer1.xml" Id="R98af40a22d62497d" /></Relationships>
</file>