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7565fb969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MESTRO AS</w:t>
      </w:r>
    </w:p>
    <w:sectPr>
      <w:headerReference xmlns:r="http://schemas.openxmlformats.org/officeDocument/2006/relationships" w:type="default" r:id="R63200b42e0ac4dd8"/>
      <w:footerReference xmlns:r="http://schemas.openxmlformats.org/officeDocument/2006/relationships" w:type="default" r:id="R31b9e5fdab0a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0b42e0ac4dd8" /><Relationship Type="http://schemas.openxmlformats.org/officeDocument/2006/relationships/footer" Target="/word/footer1.xml" Id="R31b9e5fdab0a4fbd" /></Relationships>
</file>