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386a66f2b145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Hemsedal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Hemsedal,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e0d198063047ef"/>
      <w:footerReference xmlns:r="http://schemas.openxmlformats.org/officeDocument/2006/relationships" w:type="default" r:id="R1c8ade18fa5447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SVEBO AS   ·   Org.nr 988 964 239   ·   Ulsåk   ·   3560 HEMSEDAL   ·   sverreh@comfort.as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e0d198063047ef" /><Relationship Type="http://schemas.openxmlformats.org/officeDocument/2006/relationships/footer" Target="/word/footer1.xml" Id="R1c8ade18fa54478b" /></Relationships>
</file>