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4e64fac7544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FRODO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FRODO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cedeb61b0542f0"/>
      <w:footerReference xmlns:r="http://schemas.openxmlformats.org/officeDocument/2006/relationships" w:type="default" r:id="R0eb8e7b6b64c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FRODO INVEST AS   ·   Org.nr 988 947 768   ·   Bjørnstjerne Bjørnsons gate 7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edeb61b0542f0" /><Relationship Type="http://schemas.openxmlformats.org/officeDocument/2006/relationships/footer" Target="/word/footer1.xml" Id="R0eb8e7b6b64c47c6" /></Relationships>
</file>