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7d64e0536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MANTICORE AS</w:t>
      </w:r>
    </w:p>
    <w:sectPr>
      <w:headerReference xmlns:r="http://schemas.openxmlformats.org/officeDocument/2006/relationships" w:type="default" r:id="R78003a2dd74e4e74"/>
      <w:footerReference xmlns:r="http://schemas.openxmlformats.org/officeDocument/2006/relationships" w:type="default" r:id="R9c2fdf1d285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MANTICORE AS   ·   Org.nr 988 945 145   ·   Nordkronen 17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MANTICORE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3a2dd74e4e74" /><Relationship Type="http://schemas.openxmlformats.org/officeDocument/2006/relationships/footer" Target="/word/footer1.xml" Id="R9c2fdf1d285e44ec" /></Relationships>
</file>