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cde9e2608548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JØRN PERSSON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Nøtterøy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Nøtterøy,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JØRN PERSSON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a407fc8af64ea8"/>
      <w:footerReference xmlns:r="http://schemas.openxmlformats.org/officeDocument/2006/relationships" w:type="default" r:id="R05d054b21bdf40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JØRN PERSSON AS   ·   Org.nr 988 944 645   ·   Bakkeveien 19   ·   3121 NØTTERØY   ·   Tlf. 33 32 23 49   ·   jorn.persson@bluezone.no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JØRN PERSSON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a407fc8af64ea8" /><Relationship Type="http://schemas.openxmlformats.org/officeDocument/2006/relationships/footer" Target="/word/footer1.xml" Id="R05d054b21bdf405a" /></Relationships>
</file>