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8087e9a1ec48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LYDIAEMILIE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LYDIAEMILIE AS</w:t>
      </w:r>
    </w:p>
    <w:sectPr>
      <w:headerReference xmlns:r="http://schemas.openxmlformats.org/officeDocument/2006/relationships" w:type="default" r:id="Ra217be1420be47f3"/>
      <w:footerReference xmlns:r="http://schemas.openxmlformats.org/officeDocument/2006/relationships" w:type="default" r:id="R28c5e56ab82e4d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LYDIAEMILIE AS   ·   Org.nr 988 938 254   ·   Pilestredet Park 36   ·   0176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LYDIAEMILIE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17be1420be47f3" /><Relationship Type="http://schemas.openxmlformats.org/officeDocument/2006/relationships/footer" Target="/word/footer1.xml" Id="R28c5e56ab82e4d73" /></Relationships>
</file>