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591c5764c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7b8cb5d95436b"/>
      <w:footerReference xmlns:r="http://schemas.openxmlformats.org/officeDocument/2006/relationships" w:type="default" r:id="Rf6a53d2c1b2b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 ANLEGG AS   ·   Org.nr 988 937 673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7b8cb5d95436b" /><Relationship Type="http://schemas.openxmlformats.org/officeDocument/2006/relationships/footer" Target="/word/footer1.xml" Id="Rf6a53d2c1b2b4aeb" /></Relationships>
</file>