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b755bc0dc14e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JIVANMUKTA AS</w:t>
      </w:r>
    </w:p>
    <w:sectPr>
      <w:headerReference xmlns:r="http://schemas.openxmlformats.org/officeDocument/2006/relationships" w:type="default" r:id="Re8c51bd7867e40f9"/>
      <w:footerReference xmlns:r="http://schemas.openxmlformats.org/officeDocument/2006/relationships" w:type="default" r:id="Rc197b082e6ee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JIVANMUKTA AS   ·   Org.nr 988 934 984   ·   Avaldsnesgata 95B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JIVANMUKTA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c51bd7867e40f9" /><Relationship Type="http://schemas.openxmlformats.org/officeDocument/2006/relationships/footer" Target="/word/footer1.xml" Id="Rc197b082e6ee4fc4" /></Relationships>
</file>