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c4187b8bc74c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JIVANMUKTA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JIVANMUKTA AS</w:t>
      </w:r>
    </w:p>
    <w:sectPr>
      <w:headerReference xmlns:r="http://schemas.openxmlformats.org/officeDocument/2006/relationships" w:type="default" r:id="Rd4c31f4b5d354afc"/>
      <w:footerReference xmlns:r="http://schemas.openxmlformats.org/officeDocument/2006/relationships" w:type="default" r:id="R53b430f6295943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JIVANMUKTA AS   ·   Org.nr 988 934 984   ·   Avaldsnesgata 95B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JIVANMUKTA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c31f4b5d354afc" /><Relationship Type="http://schemas.openxmlformats.org/officeDocument/2006/relationships/footer" Target="/word/footer1.xml" Id="R53b430f629594397" /></Relationships>
</file>