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1352626ae4a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JIVANMUKTA AS.</w:t>
      </w:r>
    </w:p>
    <w:sectPr>
      <w:headerReference xmlns:r="http://schemas.openxmlformats.org/officeDocument/2006/relationships" w:type="default" r:id="R49e9bfd30931426d"/>
      <w:footerReference xmlns:r="http://schemas.openxmlformats.org/officeDocument/2006/relationships" w:type="default" r:id="R285065ea0f9b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JIVANMUKTA AS   ·   Org.nr 988 934 984   ·   Avaldsnesgata 95B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JIVANMUKTA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9bfd30931426d" /><Relationship Type="http://schemas.openxmlformats.org/officeDocument/2006/relationships/footer" Target="/word/footer1.xml" Id="R285065ea0f9b4b4a" /></Relationships>
</file>