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cdef9c11e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 HOLDING AS</w:t>
      </w:r>
    </w:p>
    <w:sectPr>
      <w:headerReference xmlns:r="http://schemas.openxmlformats.org/officeDocument/2006/relationships" w:type="default" r:id="R79dd7c1f0f454710"/>
      <w:footerReference xmlns:r="http://schemas.openxmlformats.org/officeDocument/2006/relationships" w:type="default" r:id="Rcd8205485f4d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d7c1f0f454710" /><Relationship Type="http://schemas.openxmlformats.org/officeDocument/2006/relationships/footer" Target="/word/footer1.xml" Id="Rcd8205485f4d4034" /></Relationships>
</file>