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d9e1903f6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BRICKWALL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BRICKWALL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37da10adb45b9"/>
      <w:footerReference xmlns:r="http://schemas.openxmlformats.org/officeDocument/2006/relationships" w:type="default" r:id="R51947cbeb80b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BRICKWALL AS   ·   Org.nr 988 922 102   ·   Brynsengveien 5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BRICKWALL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37da10adb45b9" /><Relationship Type="http://schemas.openxmlformats.org/officeDocument/2006/relationships/footer" Target="/word/footer1.xml" Id="R51947cbeb80b4246" /></Relationships>
</file>