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7bf180ab0841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MILLA INVESTMENT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MILLA INVESTMENT AS</w:t>
      </w:r>
    </w:p>
    <w:sectPr>
      <w:headerReference xmlns:r="http://schemas.openxmlformats.org/officeDocument/2006/relationships" w:type="default" r:id="R6f9cc6c9788848bd"/>
      <w:footerReference xmlns:r="http://schemas.openxmlformats.org/officeDocument/2006/relationships" w:type="default" r:id="R44253fe51279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cc6c9788848bd" /><Relationship Type="http://schemas.openxmlformats.org/officeDocument/2006/relationships/footer" Target="/word/footer1.xml" Id="R44253fe512794f5d" /></Relationships>
</file>