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fbc93fc3e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STEINRØYS INVEST AS, org.nr 988 913 421,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75c352237bc04150"/>
      <w:footerReference xmlns:r="http://schemas.openxmlformats.org/officeDocument/2006/relationships" w:type="default" r:id="R8435a7cedc6e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352237bc04150" /><Relationship Type="http://schemas.openxmlformats.org/officeDocument/2006/relationships/footer" Target="/word/footer1.xml" Id="R8435a7cedc6e480f" /></Relationships>
</file>