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f1c362eb142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GARDO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GARDO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Langesund,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GARDO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db70e38d65646b0"/>
      <w:footerReference xmlns:r="http://schemas.openxmlformats.org/officeDocument/2006/relationships" w:type="default" r:id="R6655689b9d7c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70e38d65646b0" /><Relationship Type="http://schemas.openxmlformats.org/officeDocument/2006/relationships/footer" Target="/word/footer1.xml" Id="R6655689b9d7c424c" /></Relationships>
</file>