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f1f6c51e1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fd35c9c534b26"/>
      <w:footerReference xmlns:r="http://schemas.openxmlformats.org/officeDocument/2006/relationships" w:type="default" r:id="Rb106c8024dd4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JGR HOLDING AS   ·   Org.nr 988 895 385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fd35c9c534b26" /><Relationship Type="http://schemas.openxmlformats.org/officeDocument/2006/relationships/footer" Target="/word/footer1.xml" Id="Rb106c8024dd448f0" /></Relationships>
</file>