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38d782c3f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VINDAFJORD KOMMUNE</w:t>
      </w:r>
    </w:p>
    <w:sectPr>
      <w:headerReference xmlns:r="http://schemas.openxmlformats.org/officeDocument/2006/relationships" w:type="default" r:id="Rc744996dd4794f6c"/>
      <w:footerReference xmlns:r="http://schemas.openxmlformats.org/officeDocument/2006/relationships" w:type="default" r:id="R982671d8a9ef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4996dd4794f6c" /><Relationship Type="http://schemas.openxmlformats.org/officeDocument/2006/relationships/footer" Target="/word/footer1.xml" Id="R982671d8a9ef4176" /></Relationships>
</file>