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edb2e269d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EMINI INVEST AS.</w:t>
      </w:r>
    </w:p>
    <w:sectPr>
      <w:headerReference xmlns:r="http://schemas.openxmlformats.org/officeDocument/2006/relationships" w:type="default" r:id="R1753b9fd3f6243c2"/>
      <w:footerReference xmlns:r="http://schemas.openxmlformats.org/officeDocument/2006/relationships" w:type="default" r:id="R8d0464fab2db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3b9fd3f6243c2" /><Relationship Type="http://schemas.openxmlformats.org/officeDocument/2006/relationships/footer" Target="/word/footer1.xml" Id="R8d0464fab2db4a93" /></Relationships>
</file>