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d1bc8288e4f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96b6abfec460f"/>
      <w:footerReference xmlns:r="http://schemas.openxmlformats.org/officeDocument/2006/relationships" w:type="default" r:id="R2a1025e8f14e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INVEST AS   ·   Org.nr 988 890 898   ·   Øvreveien 9A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96b6abfec460f" /><Relationship Type="http://schemas.openxmlformats.org/officeDocument/2006/relationships/footer" Target="/word/footer1.xml" Id="R2a1025e8f14e4cc2" /></Relationships>
</file>