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b4e45dd7a42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BJØRNERUD HOLDING AS</w:t>
      </w:r>
    </w:p>
    <w:sectPr>
      <w:headerReference xmlns:r="http://schemas.openxmlformats.org/officeDocument/2006/relationships" w:type="default" r:id="Ra375eef0fa634fea"/>
      <w:footerReference xmlns:r="http://schemas.openxmlformats.org/officeDocument/2006/relationships" w:type="default" r:id="Rf044892774da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BJØRNERUD HOLDING AS   ·   Org.nr 988 832 413   ·   c/o Sjur Maurstad Bjørnerud, Elvetangen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5eef0fa634fea" /><Relationship Type="http://schemas.openxmlformats.org/officeDocument/2006/relationships/footer" Target="/word/footer1.xml" Id="Rf044892774da4b63" /></Relationships>
</file>