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ed60f616b1646d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PACTUM SIGMA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PACTUM SIGMA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5127c6b1eda4666"/>
      <w:footerReference xmlns:r="http://schemas.openxmlformats.org/officeDocument/2006/relationships" w:type="default" r:id="R70668f3bcb82478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PACTUM SIGMA AS   ·   Org.nr 988 828 556   ·   Dronning Mauds gate 3   ·   0250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PACTUM SIGMA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5127c6b1eda4666" /><Relationship Type="http://schemas.openxmlformats.org/officeDocument/2006/relationships/footer" Target="/word/footer1.xml" Id="R70668f3bcb82478a" /></Relationships>
</file>