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01a3296bc47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LEGA AS</w:t>
      </w:r>
    </w:p>
    <w:sectPr>
      <w:headerReference xmlns:r="http://schemas.openxmlformats.org/officeDocument/2006/relationships" w:type="default" r:id="R42bb11d7977447d4"/>
      <w:footerReference xmlns:r="http://schemas.openxmlformats.org/officeDocument/2006/relationships" w:type="default" r:id="R6164fedec2c243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b11d7977447d4" /><Relationship Type="http://schemas.openxmlformats.org/officeDocument/2006/relationships/footer" Target="/word/footer1.xml" Id="R6164fedec2c24337" /></Relationships>
</file>