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69a282eab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HOLDING AS</w:t>
      </w:r>
    </w:p>
    <w:sectPr>
      <w:headerReference xmlns:r="http://schemas.openxmlformats.org/officeDocument/2006/relationships" w:type="default" r:id="R6a70eaa3e9704e23"/>
      <w:footerReference xmlns:r="http://schemas.openxmlformats.org/officeDocument/2006/relationships" w:type="default" r:id="R2a2c3928e61d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HOLDING AS   ·   Org.nr 988 775 967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0eaa3e9704e23" /><Relationship Type="http://schemas.openxmlformats.org/officeDocument/2006/relationships/footer" Target="/word/footer1.xml" Id="R2a2c3928e61d4049" /></Relationships>
</file>